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53" w:rsidRPr="00B75577" w:rsidRDefault="00DB5053" w:rsidP="00DB5053">
      <w:pPr>
        <w:pStyle w:val="a3"/>
        <w:ind w:left="-851" w:right="-14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7557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Конспект урока английского языка в 5 классе </w:t>
      </w:r>
      <w:r w:rsidR="00712BEC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Numbers</w:t>
      </w:r>
      <w:proofErr w:type="spellEnd"/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 </w:t>
      </w:r>
      <w:proofErr w:type="spellStart"/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Names</w:t>
      </w:r>
      <w:proofErr w:type="spellEnd"/>
      <w:r w:rsidRPr="00B7557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.</w:t>
      </w:r>
    </w:p>
    <w:p w:rsidR="00DB5053" w:rsidRPr="00B75577" w:rsidRDefault="00DB5053" w:rsidP="00DB5053">
      <w:pPr>
        <w:spacing w:after="0" w:line="240" w:lineRule="auto"/>
        <w:ind w:left="-851" w:right="-143"/>
        <w:rPr>
          <w:rFonts w:ascii="Times New Roman" w:eastAsia="Calibri" w:hAnsi="Times New Roman" w:cs="Times New Roman"/>
          <w:b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</w:rPr>
        <w:t xml:space="preserve">Учитель: </w:t>
      </w:r>
      <w:proofErr w:type="spellStart"/>
      <w:r w:rsidR="00712BEC">
        <w:rPr>
          <w:rFonts w:ascii="Times New Roman" w:hAnsi="Times New Roman" w:cs="Times New Roman"/>
          <w:sz w:val="20"/>
          <w:szCs w:val="20"/>
        </w:rPr>
        <w:t>Андреюк</w:t>
      </w:r>
      <w:proofErr w:type="spellEnd"/>
      <w:r w:rsidR="00712BEC">
        <w:rPr>
          <w:rFonts w:ascii="Times New Roman" w:hAnsi="Times New Roman" w:cs="Times New Roman"/>
          <w:sz w:val="20"/>
          <w:szCs w:val="20"/>
        </w:rPr>
        <w:t xml:space="preserve"> Дарья Сергеевна</w:t>
      </w:r>
    </w:p>
    <w:p w:rsidR="00DB5053" w:rsidRPr="00040F44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</w:rPr>
        <w:t>Тема урока: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Буквенный диктант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ru-RU"/>
        </w:rPr>
        <w:t>Numbers</w:t>
      </w:r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ru-RU"/>
        </w:rPr>
        <w:t>Names</w:t>
      </w:r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» «</w:t>
      </w:r>
      <w:proofErr w:type="gramStart"/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Числительные .</w:t>
      </w:r>
      <w:proofErr w:type="gramEnd"/>
      <w:r w:rsidRPr="00B755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Имена» (р. 20).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</w:rPr>
        <w:t>Учебно-методический комплекс:  УМК «</w:t>
      </w:r>
      <w:proofErr w:type="spellStart"/>
      <w:r w:rsidRPr="00B75577">
        <w:rPr>
          <w:rFonts w:ascii="Times New Roman" w:hAnsi="Times New Roman" w:cs="Times New Roman"/>
          <w:sz w:val="20"/>
          <w:szCs w:val="20"/>
        </w:rPr>
        <w:t>Spotlight</w:t>
      </w:r>
      <w:proofErr w:type="spellEnd"/>
      <w:r w:rsidRPr="00B75577">
        <w:rPr>
          <w:rFonts w:ascii="Times New Roman" w:hAnsi="Times New Roman" w:cs="Times New Roman"/>
          <w:sz w:val="20"/>
          <w:szCs w:val="20"/>
        </w:rPr>
        <w:t>»- 5,  Ваулина Ю.Е., Д. Дули, 2015</w:t>
      </w:r>
      <w:r w:rsidRPr="00B75577">
        <w:rPr>
          <w:rFonts w:ascii="Times New Roman" w:hAnsi="Times New Roman" w:cs="Times New Roman"/>
          <w:color w:val="333333"/>
          <w:sz w:val="20"/>
          <w:szCs w:val="20"/>
        </w:rPr>
        <w:br/>
      </w:r>
      <w:r w:rsidRPr="00B75577">
        <w:rPr>
          <w:rFonts w:ascii="Times New Roman" w:hAnsi="Times New Roman" w:cs="Times New Roman"/>
          <w:bCs/>
          <w:iCs/>
          <w:sz w:val="20"/>
          <w:szCs w:val="20"/>
          <w:lang w:eastAsia="ar-SA"/>
        </w:rPr>
        <w:t xml:space="preserve">Оснащение урока: компьютер, </w:t>
      </w:r>
      <w:r w:rsidRPr="00B75577">
        <w:rPr>
          <w:rFonts w:ascii="Times New Roman" w:hAnsi="Times New Roman" w:cs="Times New Roman"/>
          <w:bCs/>
          <w:iCs/>
          <w:sz w:val="20"/>
          <w:szCs w:val="20"/>
          <w:lang w:val="en-US" w:eastAsia="ar-SA"/>
        </w:rPr>
        <w:t>Class</w:t>
      </w:r>
      <w:r w:rsidRPr="00B75577">
        <w:rPr>
          <w:rFonts w:ascii="Times New Roman" w:hAnsi="Times New Roman" w:cs="Times New Roman"/>
          <w:bCs/>
          <w:iCs/>
          <w:sz w:val="20"/>
          <w:szCs w:val="20"/>
          <w:lang w:eastAsia="ar-SA"/>
        </w:rPr>
        <w:t xml:space="preserve"> </w:t>
      </w:r>
      <w:r w:rsidRPr="00B75577">
        <w:rPr>
          <w:rFonts w:ascii="Times New Roman" w:hAnsi="Times New Roman" w:cs="Times New Roman"/>
          <w:bCs/>
          <w:iCs/>
          <w:sz w:val="20"/>
          <w:szCs w:val="20"/>
          <w:lang w:val="en-US" w:eastAsia="ar-SA"/>
        </w:rPr>
        <w:t>CD</w:t>
      </w:r>
      <w:r w:rsidRPr="00B75577">
        <w:rPr>
          <w:rFonts w:ascii="Times New Roman" w:hAnsi="Times New Roman" w:cs="Times New Roman"/>
          <w:bCs/>
          <w:iCs/>
          <w:sz w:val="20"/>
          <w:szCs w:val="20"/>
          <w:lang w:eastAsia="ar-SA"/>
        </w:rPr>
        <w:t xml:space="preserve"> к учебнику, проектор, доска, компьютер,</w:t>
      </w:r>
      <w:r w:rsidRPr="00B75577">
        <w:rPr>
          <w:rFonts w:ascii="Times New Roman" w:hAnsi="Times New Roman" w:cs="Times New Roman"/>
          <w:sz w:val="20"/>
          <w:szCs w:val="20"/>
          <w:lang w:eastAsia="ar-SA"/>
        </w:rPr>
        <w:t xml:space="preserve"> с</w:t>
      </w:r>
      <w:r w:rsidRPr="00B75577">
        <w:rPr>
          <w:rFonts w:ascii="Times New Roman" w:hAnsi="Times New Roman" w:cs="Times New Roman"/>
          <w:color w:val="000000"/>
          <w:sz w:val="20"/>
          <w:szCs w:val="20"/>
        </w:rPr>
        <w:t xml:space="preserve">айт дополнительных образовательных ресурсов УМК «Английский в фокусе» </w:t>
      </w:r>
      <w:hyperlink r:id="rId4" w:history="1">
        <w:r w:rsidRPr="00B75577">
          <w:rPr>
            <w:rStyle w:val="a5"/>
            <w:rFonts w:ascii="Times New Roman" w:hAnsi="Times New Roman" w:cs="Times New Roman"/>
            <w:color w:val="000000"/>
            <w:sz w:val="20"/>
            <w:szCs w:val="20"/>
          </w:rPr>
          <w:t>http://www.prosv.ru/umk/spotlight</w:t>
        </w:r>
      </w:hyperlink>
      <w:r w:rsidRPr="00B75577">
        <w:rPr>
          <w:rFonts w:ascii="Times New Roman" w:hAnsi="Times New Roman" w:cs="Times New Roman"/>
          <w:sz w:val="20"/>
          <w:szCs w:val="20"/>
        </w:rPr>
        <w:t xml:space="preserve">, </w:t>
      </w:r>
      <w:r w:rsidRPr="00B75577">
        <w:rPr>
          <w:rFonts w:ascii="Times New Roman" w:hAnsi="Times New Roman" w:cs="Times New Roman"/>
          <w:color w:val="333333"/>
          <w:sz w:val="20"/>
          <w:szCs w:val="20"/>
        </w:rPr>
        <w:t>раздаточный материал.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</w:rPr>
        <w:t>УМК «</w:t>
      </w:r>
      <w:proofErr w:type="spellStart"/>
      <w:r w:rsidRPr="00B75577">
        <w:rPr>
          <w:rFonts w:ascii="Times New Roman" w:hAnsi="Times New Roman" w:cs="Times New Roman"/>
          <w:sz w:val="20"/>
          <w:szCs w:val="20"/>
        </w:rPr>
        <w:t>Spotlight</w:t>
      </w:r>
      <w:proofErr w:type="spellEnd"/>
      <w:r w:rsidRPr="00B75577">
        <w:rPr>
          <w:rFonts w:ascii="Times New Roman" w:hAnsi="Times New Roman" w:cs="Times New Roman"/>
          <w:sz w:val="20"/>
          <w:szCs w:val="20"/>
        </w:rPr>
        <w:t>» (“Английский в фокусе”),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Virginia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Evans,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Jenny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Dooley,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OlgaPodolyako,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Julia</w:t>
      </w:r>
      <w:r w:rsidRPr="00B75577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B75577">
        <w:rPr>
          <w:rFonts w:ascii="Times New Roman" w:hAnsi="Times New Roman" w:cs="Times New Roman"/>
          <w:sz w:val="20"/>
          <w:szCs w:val="20"/>
        </w:rPr>
        <w:t>Vaulina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</w:rPr>
        <w:t>Тип урока: усвоения новых знаний.</w:t>
      </w:r>
    </w:p>
    <w:p w:rsidR="00DB5053" w:rsidRPr="00B75577" w:rsidRDefault="00DB5053" w:rsidP="00DB5053">
      <w:pPr>
        <w:pStyle w:val="a3"/>
        <w:ind w:left="-851" w:right="-143"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Предметные умения: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- Умение правильно понимать значение лексических единиц (ЛЕ) по теме.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- Умение использовать ЛЕ в заданной ситуации.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- Умение строить краткие высказывания с использованием опор.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- Умение составлять диалоги по теме.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- Умение составлять монологическое высказывание по заданной ситуации.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Личностные УУД: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– устанавливать связь между целью деятельности и ее результатом.</w:t>
      </w:r>
    </w:p>
    <w:p w:rsidR="00DB5053" w:rsidRPr="00B75577" w:rsidRDefault="00DB5053" w:rsidP="00DB5053">
      <w:pPr>
        <w:pStyle w:val="a3"/>
        <w:ind w:left="-851" w:right="-143" w:firstLine="709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 w:rsidRPr="00B75577">
        <w:rPr>
          <w:rFonts w:ascii="Times New Roman" w:hAnsi="Times New Roman" w:cs="Times New Roman"/>
          <w:color w:val="0D0D0D" w:themeColor="text1" w:themeTint="F2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B75577">
        <w:rPr>
          <w:rFonts w:ascii="Times New Roman" w:hAnsi="Times New Roman" w:cs="Times New Roman"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DB5053" w:rsidRPr="00B75577" w:rsidRDefault="00DB5053" w:rsidP="00DB5053">
      <w:pPr>
        <w:pStyle w:val="a3"/>
        <w:ind w:left="-851" w:right="-143"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Регулятивные УУД: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– осуществлять </w:t>
      </w:r>
      <w:proofErr w:type="spell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>саморегуляцию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и самоконтроль;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>– оценивать правильность выполнения учебной задачи, возможности ее решения;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>– совместно с учителем и одноклассниками давать оценку деятельности на уроке;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– выделять и осознавать то, что уже усвоено и что еще нужно </w:t>
      </w:r>
      <w:proofErr w:type="gram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>усвоить</w:t>
      </w:r>
      <w:proofErr w:type="gram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</w:t>
      </w:r>
      <w:bookmarkStart w:id="0" w:name="_GoBack"/>
      <w:bookmarkEnd w:id="0"/>
    </w:p>
    <w:p w:rsidR="00DB5053" w:rsidRPr="00B75577" w:rsidRDefault="00DB5053" w:rsidP="00DB5053">
      <w:pPr>
        <w:pStyle w:val="a3"/>
        <w:ind w:left="-851" w:right="-143"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Познавательные УУД: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– синтез – составление целого из частей; установление причинно-следственных связей;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br/>
        <w:t>– осознанное и произвольное построение речевого высказывания;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br/>
        <w:t>– осознанное и произвольное построение речевого высказывания с использованием опоры;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br/>
        <w:t>– осознанное и произвольное построение диалогического речевого высказывания с использованием плана; </w:t>
      </w:r>
      <w:r w:rsidRPr="00B7557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br/>
        <w:t>– свободная ориентация и восприятие текста.</w:t>
      </w:r>
    </w:p>
    <w:p w:rsidR="00DB5053" w:rsidRPr="00B75577" w:rsidRDefault="00DB5053" w:rsidP="00DB5053">
      <w:pPr>
        <w:pStyle w:val="a3"/>
        <w:ind w:left="-851" w:right="-143"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Коммуникативные УУД: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– слушать и понимать речь учителя;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75577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– 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>уметь с достаточной полнотой и точностью выражать свои мысли в соответствии с задачами и условиями коммуникации;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>– планировать учебное сотрудничество с учителем и сверстниками;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>– владеть диалогической формой речи в соответствии с грамматическими и синтаксическими нормами родного языка;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br/>
        <w:t>– владение монологической речью.</w:t>
      </w:r>
    </w:p>
    <w:p w:rsidR="00DB5053" w:rsidRPr="00B75577" w:rsidRDefault="00DB5053" w:rsidP="00DB5053">
      <w:pPr>
        <w:pStyle w:val="a3"/>
        <w:ind w:left="-851" w:right="-143" w:firstLine="567"/>
        <w:rPr>
          <w:rFonts w:ascii="Times New Roman" w:hAnsi="Times New Roman" w:cs="Times New Roman"/>
          <w:b/>
          <w:sz w:val="20"/>
          <w:szCs w:val="20"/>
        </w:rPr>
      </w:pPr>
      <w:r w:rsidRPr="00B75577">
        <w:rPr>
          <w:rFonts w:ascii="Times New Roman" w:hAnsi="Times New Roman" w:cs="Times New Roman"/>
          <w:b/>
          <w:sz w:val="20"/>
          <w:szCs w:val="20"/>
        </w:rPr>
        <w:t>Ход урока: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</w:rPr>
      </w:pPr>
      <w:r w:rsidRPr="00B75577">
        <w:rPr>
          <w:rFonts w:ascii="Times New Roman" w:hAnsi="Times New Roman" w:cs="Times New Roman"/>
          <w:b/>
          <w:sz w:val="20"/>
          <w:szCs w:val="20"/>
        </w:rPr>
        <w:t>1. Организационный момент.</w:t>
      </w:r>
      <w:r w:rsidRPr="00B75577">
        <w:rPr>
          <w:rFonts w:ascii="Times New Roman" w:hAnsi="Times New Roman" w:cs="Times New Roman"/>
          <w:sz w:val="20"/>
          <w:szCs w:val="20"/>
        </w:rPr>
        <w:t xml:space="preserve"> (1 мин.)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</w:rPr>
        <w:t>Т</w:t>
      </w:r>
      <w:r w:rsidRPr="00B75577">
        <w:rPr>
          <w:rFonts w:ascii="Times New Roman" w:hAnsi="Times New Roman" w:cs="Times New Roman"/>
          <w:sz w:val="20"/>
          <w:szCs w:val="20"/>
          <w:lang w:val="en-US"/>
        </w:rPr>
        <w:t>. Hello, students. I am glad to see you. Sit</w:t>
      </w:r>
      <w:r w:rsidRPr="00B75577">
        <w:rPr>
          <w:rFonts w:ascii="Times New Roman" w:hAnsi="Times New Roman" w:cs="Times New Roman"/>
          <w:sz w:val="20"/>
          <w:szCs w:val="20"/>
        </w:rPr>
        <w:t xml:space="preserve"> </w:t>
      </w:r>
      <w:r w:rsidRPr="00B75577">
        <w:rPr>
          <w:rFonts w:ascii="Times New Roman" w:hAnsi="Times New Roman" w:cs="Times New Roman"/>
          <w:sz w:val="20"/>
          <w:szCs w:val="20"/>
          <w:lang w:val="en-US"/>
        </w:rPr>
        <w:t>down</w:t>
      </w:r>
      <w:r w:rsidRPr="00B75577">
        <w:rPr>
          <w:rFonts w:ascii="Times New Roman" w:hAnsi="Times New Roman" w:cs="Times New Roman"/>
          <w:sz w:val="20"/>
          <w:szCs w:val="20"/>
        </w:rPr>
        <w:t xml:space="preserve">, </w:t>
      </w:r>
      <w:r w:rsidRPr="00B75577">
        <w:rPr>
          <w:rFonts w:ascii="Times New Roman" w:hAnsi="Times New Roman" w:cs="Times New Roman"/>
          <w:sz w:val="20"/>
          <w:szCs w:val="20"/>
          <w:lang w:val="en-US"/>
        </w:rPr>
        <w:t>please</w:t>
      </w:r>
      <w:r w:rsidRPr="00B75577">
        <w:rPr>
          <w:rFonts w:ascii="Times New Roman" w:hAnsi="Times New Roman" w:cs="Times New Roman"/>
          <w:sz w:val="20"/>
          <w:szCs w:val="20"/>
        </w:rPr>
        <w:t>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Проверка выполнения домашнее задания: SB, с. 18—19: повторить алфавит; подготовиться к буквенному диктанту;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WL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1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Starter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Unit</w:t>
      </w:r>
      <w:r w:rsidRPr="00B75577">
        <w:rPr>
          <w:rFonts w:ascii="Times New Roman" w:hAnsi="Times New Roman" w:cs="Times New Roman"/>
          <w:b/>
          <w:sz w:val="20"/>
          <w:szCs w:val="20"/>
        </w:rPr>
        <w:t>)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minus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question</w:t>
      </w:r>
      <w:r w:rsidRPr="00B75577">
        <w:rPr>
          <w:rFonts w:ascii="Times New Roman" w:hAnsi="Times New Roman" w:cs="Times New Roman"/>
          <w:b/>
          <w:sz w:val="20"/>
          <w:szCs w:val="20"/>
        </w:rPr>
        <w:t>).</w:t>
      </w:r>
    </w:p>
    <w:p w:rsidR="00DB5053" w:rsidRPr="00B75577" w:rsidRDefault="00DB5053" w:rsidP="00DB5053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Лексическая зарядка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DB5053" w:rsidRPr="00B75577" w:rsidRDefault="00DB5053" w:rsidP="00DB5053">
      <w:pPr>
        <w:pStyle w:val="a3"/>
        <w:ind w:left="-851" w:right="-14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33362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90" cy="26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66126" cy="275272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90" cy="275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B5053" w:rsidRPr="00DB5053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B505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3.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Буквенный диктант</w:t>
      </w:r>
      <w:r w:rsidRPr="00DB5053">
        <w:rPr>
          <w:rFonts w:ascii="Times New Roman" w:hAnsi="Times New Roman" w:cs="Times New Roman"/>
          <w:b/>
          <w:sz w:val="20"/>
          <w:szCs w:val="20"/>
          <w:lang w:eastAsia="ru-RU"/>
        </w:rPr>
        <w:t>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proofErr w:type="gramStart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1.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Aa</w:t>
      </w:r>
      <w:proofErr w:type="spellEnd"/>
      <w:proofErr w:type="gramEnd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,   2.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Ll</w:t>
      </w:r>
      <w:proofErr w:type="spellEnd"/>
      <w:proofErr w:type="gramStart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>,  3</w:t>
      </w:r>
      <w:proofErr w:type="gramEnd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Ss</w:t>
      </w:r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 4.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Kk</w:t>
      </w:r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5.</w:t>
      </w:r>
      <w:proofErr w:type="gramEnd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Dd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6.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Jj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7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Ff,   8.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Hh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9.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Gg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10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Qq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11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Oo</w:t>
      </w:r>
      <w:proofErr w:type="spellEnd"/>
      <w:r w:rsidRPr="00DB5053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, </w:t>
      </w:r>
    </w:p>
    <w:p w:rsidR="00DB5053" w:rsidRPr="00712BEC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13.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Ww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14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. Ii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15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Ee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16.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Uu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17.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Rr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18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Yy</w:t>
      </w:r>
      <w:proofErr w:type="spellEnd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19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Tt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20.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Zz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  21.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Mm</w:t>
      </w:r>
      <w:proofErr w:type="gramStart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>,  22</w:t>
      </w:r>
      <w:proofErr w:type="gramEnd"/>
      <w:r w:rsidRPr="002B0F54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Xx</w:t>
      </w:r>
      <w:r w:rsidRPr="00712BE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23. </w:t>
      </w:r>
      <w:proofErr w:type="spellStart"/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Nn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,   24.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Cc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,  25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Bb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,  26</w:t>
      </w:r>
      <w:proofErr w:type="gram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proofErr w:type="gram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V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v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4. Постановка цели урока, учебной проблемы. Мотивация учебной    деятельности. 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Introduce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the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language</w:t>
      </w:r>
      <w:r w:rsidRPr="00B755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B75577">
        <w:rPr>
          <w:rFonts w:ascii="Times New Roman" w:eastAsia="Calibri" w:hAnsi="Times New Roman" w:cs="Times New Roman"/>
          <w:sz w:val="20"/>
          <w:szCs w:val="20"/>
        </w:rPr>
        <w:t>Формулирование учащимися целей и задач урока. Это достигается введением учебной проблемной ситуации.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Задача: мотивирование учащихся на обобщение работы по изучению английского алфавита и изучение числительных (1-10).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</w:rPr>
      </w:pPr>
      <w:r w:rsidRPr="00B75577">
        <w:rPr>
          <w:rFonts w:ascii="Times New Roman" w:hAnsi="Times New Roman" w:cs="Times New Roman"/>
          <w:b/>
          <w:sz w:val="20"/>
          <w:szCs w:val="20"/>
        </w:rPr>
        <w:t>5. Введение новой лексики, артикул</w:t>
      </w:r>
      <w:r w:rsidRPr="00B75577">
        <w:rPr>
          <w:rFonts w:ascii="Times New Roman" w:hAnsi="Times New Roman" w:cs="Times New Roman"/>
          <w:b/>
          <w:color w:val="000000"/>
          <w:sz w:val="20"/>
          <w:szCs w:val="20"/>
        </w:rPr>
        <w:t>я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ция слов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WL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1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Starter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Unit</w:t>
      </w:r>
      <w:r w:rsidRPr="00B75577">
        <w:rPr>
          <w:rFonts w:ascii="Times New Roman" w:hAnsi="Times New Roman" w:cs="Times New Roman"/>
          <w:b/>
          <w:sz w:val="20"/>
          <w:szCs w:val="20"/>
        </w:rPr>
        <w:t>)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rainbow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sun</w:t>
      </w:r>
      <w:r w:rsidRPr="00B75577">
        <w:rPr>
          <w:rFonts w:ascii="Times New Roman" w:hAnsi="Times New Roman" w:cs="Times New Roman"/>
          <w:b/>
          <w:sz w:val="20"/>
          <w:szCs w:val="20"/>
        </w:rPr>
        <w:t>).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19400" cy="240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03" cy="240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6. </w:t>
      </w:r>
      <w:r w:rsidRPr="00B75577">
        <w:rPr>
          <w:rFonts w:ascii="Times New Roman" w:hAnsi="Times New Roman" w:cs="Times New Roman"/>
          <w:b/>
          <w:sz w:val="20"/>
          <w:szCs w:val="20"/>
        </w:rPr>
        <w:t>Закрепление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</w:rPr>
        <w:t>новых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</w:rPr>
        <w:t>ЛЕ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1. Now let me see how well you’ve memorized the new words.</w:t>
      </w:r>
    </w:p>
    <w:p w:rsidR="00DB5053" w:rsidRPr="00B75577" w:rsidRDefault="00DB5053" w:rsidP="00DB5053">
      <w:pPr>
        <w:spacing w:after="0" w:line="240" w:lineRule="auto"/>
        <w:ind w:left="-851" w:right="-143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2. Match the words to the pictures.</w:t>
      </w:r>
    </w:p>
    <w:p w:rsidR="00DB5053" w:rsidRPr="00B75577" w:rsidRDefault="00DB5053" w:rsidP="00DB5053">
      <w:pPr>
        <w:spacing w:after="0" w:line="240" w:lineRule="auto"/>
        <w:ind w:left="-851" w:right="-143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3. Make up a word combination with one of these words.</w:t>
      </w:r>
    </w:p>
    <w:p w:rsidR="00DB5053" w:rsidRPr="00B75577" w:rsidRDefault="00DB5053" w:rsidP="00DB5053">
      <w:pPr>
        <w:spacing w:after="0" w:line="240" w:lineRule="auto"/>
        <w:ind w:left="-851" w:right="-143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4. Find the opposites and give the Russian equivalents.</w:t>
      </w:r>
    </w:p>
    <w:p w:rsidR="00DB5053" w:rsidRPr="00B75577" w:rsidRDefault="00DB5053" w:rsidP="00DB5053">
      <w:pPr>
        <w:spacing w:after="0" w:line="240" w:lineRule="auto"/>
        <w:ind w:left="-851" w:right="-143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5. Paraphrase the word combination to make up a sentence.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</w:rPr>
      </w:pP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Well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sz w:val="20"/>
          <w:szCs w:val="20"/>
          <w:lang w:val="en-US" w:eastAsia="ru-RU"/>
        </w:rPr>
        <w:t>done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>!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7.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1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Задача: освоение числительных 1-10.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Учащиеся слушают аудиозапись и повторяют числительные 1-10 с опорой на текст упражнения. Организовать многократное повторение в различных формах и режимах: хором, индивидуально, в парах; с опорой на карточки с цифрами и словами, только с цифрами, только со словами, подряд, вразбивку, в прямом и обратном счете и т. д. Учащиеся считают числительные 1-10 без зрительной опоры.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8.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2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Задача: освоение значения в соотнесении с правописанием числительных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1—10. Пояснить задание, если есть необходимость. Важно предоставить учащимся возможность самим понять задание, исходя из текста и образца.  Предложить учащимся установить закономерность в каждом ряду числительных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(№ 2: 1 + 3 = 4 4 + 3 = 7 7 + 3 = 10; №3: 10 _ 2 = 8 8 _ 2 = 6 6 _ 2 = 4; №4: 2 + 2 = 4 4 + 2 = 6 6 + 2 = 8).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Учащиеся самостоятельно выполняют задание, прописывая недостающие числительные словами, с опорой на учебник. Организовать проверку в парах: учащиеся читают числительные вслух.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38525" cy="561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33" cy="56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3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Задачи: освоение правописания числительных 1-10; развитие умений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орфографически-грамотного письма.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14625" cy="3516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52" cy="3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Учащиеся самостоятельно работают, расставляя буквы в нужном порядке, с опорой на материал учебника, если в этом есть необходимость. Организовать контроль хода работы. Организовать проверку в парах. Проверить ответы.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Ключи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: 1 ONE, 2 FOUR, 3 SIX, 4 NINE, 5 TEN, 6 THREE.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10.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Физкультминутка.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11.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4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Задачи: освоение арифметических д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ействий и чтения математических 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>выражений (развитие устной речи) с числительными 1-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10; освоение правописание 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числительных 1-10.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86075" cy="580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62" cy="5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Учащиеся на основе языковой догадки устанавливают значение слов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plus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minus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equals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 Записать примеры № 1 и № 2 на доске. Учащиеся самостоятельно выполняют задание в тетрадях. Организовать контроль хода работы. Проверьте ответы, в том числе правописание числительных.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12.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Game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Задача: развитие умений устной речи; освоение числительных в речи.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895475" cy="7684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45" cy="7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Учащиеся играют в парах. Ученик A задумывает число, а ученик B старается угадать его. Ученик A использует слова </w:t>
      </w:r>
      <w:proofErr w:type="spell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>up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(вверх — в значении больше) и </w:t>
      </w:r>
      <w:proofErr w:type="spell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>down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(вниз — в значении меньше), чтобы подвести ученика B к правильному ответу. Учащиеся меняются ролями. Отработать слова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up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down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выражение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That’s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right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 Организовать контроль хода игры.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Предполагаемый ответ: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A: (задумывает число 3)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B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: 4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A: down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B: 2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A: up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B: 3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A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That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’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right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Etc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13.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Sing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the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Song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-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5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Задачи: освоение числительных в контексте; развитие творческих способностей и способов взаимодействия учащихся.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Введение и отработка, новые выражения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What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time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is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it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? —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It’s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late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Let’s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count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again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124200" cy="64662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77" cy="6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Учащиеся самостоятельно читают текст песни. Организовать контроль хода работы. Убедиться в понимании учащимися текста,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>оказать необходимую помощь. Учащиеся прослушивают запись (CD) и поют песню.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14.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6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Задачи: развитие фонематического слуха и произносительных умений; различение английских и русских личных имен; знакомство с транслитерацией.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62325" cy="7697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30" cy="77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a) Учащиеся, выбирая русские имена, читают их вслух.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Ключи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: Anya, Olga,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Slava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, Sasha, Ivan,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Daria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Поясните закономерности записи русских слов, в частности имен собственных, английскими буквами — на основе таблицы транслитерации WL, с. 18 учебника.— Учащиеся самостоятельно заполняют таблицу, различая мужские и женские имена. Попросите учащихся проговаривать (прочитывать) имена вслух в процессе выполнения задания.— Организуйте контроль хода работы.— Проверьте ответы, обращая внимание на правильность чтения и произношение.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Ключи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: Boys: Peter, Steve, Pat, John, Tony, Bill, William, Sasha,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Slava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Ivan.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Girls: Laura, Ann, Pat, Julia, Mary, Anya,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Daria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, Olga.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Пояснить, что некоторые английские имена могут быть и мужскими, и женскими, например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Pat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—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Patric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m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),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Patricia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f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)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(у нас в словаре только f</w:t>
      </w:r>
      <w:proofErr w:type="gram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. Попросить привести аналогичные примеры из русского языка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(Александр (а), Валентин (а)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и др.).— При проверке в случае необходимости обращайтесь к словарю личных имен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Personal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names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) WL, с. 15 учебника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Пояснить аббревиатуры f (ж.) и m (м.). 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b) Учащиеся слушают аудиозапись и повторяют c опорой на текст.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c) Учащиеся записывают свое имя (можно и фамилию) по-английски. Организовать контроль хода работы, окажите необходимую помощь.— Проверьте правильность написания. Повторить основные закономерности транслитерации с использованием таблицы.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15.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Ex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7 </w:t>
      </w:r>
      <w:r w:rsidRPr="00B75577">
        <w:rPr>
          <w:rFonts w:ascii="Times New Roman" w:hAnsi="Times New Roman" w:cs="Times New Roman"/>
          <w:b/>
          <w:sz w:val="20"/>
          <w:szCs w:val="20"/>
          <w:lang w:val="en-US" w:eastAsia="ru-RU"/>
        </w:rPr>
        <w:t>p</w:t>
      </w: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. 20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Задачи: расширение освоения в речи форм запроса и предоставления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>информации личного характера; развитие умений чтения вслух; развитие умений диалогической речи; анализ правописания личных имен.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47900" cy="552101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73" cy="55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Введение и отработка структуры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How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old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are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you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? -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I’m</w:t>
      </w:r>
      <w:proofErr w:type="spellEnd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>ten</w:t>
      </w:r>
      <w:proofErr w:type="spell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Попросить двух сильных учащихся прочитать диалог в качестве образца. Учащиеся в парах читают, а потом воспроизводят диалоги, меняясь ролями. Поощрять использование реальных имен, а также имен, отработанных </w:t>
      </w:r>
      <w:proofErr w:type="gram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B75577">
        <w:rPr>
          <w:rFonts w:ascii="Times New Roman" w:hAnsi="Times New Roman" w:cs="Times New Roman"/>
          <w:sz w:val="20"/>
          <w:szCs w:val="20"/>
          <w:lang w:eastAsia="ru-RU"/>
        </w:rPr>
        <w:t>ех</w:t>
      </w:r>
      <w:proofErr w:type="spellEnd"/>
      <w:proofErr w:type="gramEnd"/>
      <w:r w:rsidRPr="00B75577">
        <w:rPr>
          <w:rFonts w:ascii="Times New Roman" w:hAnsi="Times New Roman" w:cs="Times New Roman"/>
          <w:sz w:val="20"/>
          <w:szCs w:val="20"/>
          <w:lang w:eastAsia="ru-RU"/>
        </w:rPr>
        <w:t>. 6. Организовать контроль выполнения задания и дифференцированную помощь.</w:t>
      </w:r>
    </w:p>
    <w:p w:rsidR="00DB5053" w:rsidRPr="00B75577" w:rsidRDefault="00DB5053" w:rsidP="00DB5053">
      <w:pPr>
        <w:pStyle w:val="a3"/>
        <w:ind w:left="-851" w:right="-14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557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16. Домашнее задание: с. 20: числительные 1-10 счет, правописание; петь песню; написать в тетради свои имя и фамилию, имена членов семьи (таблица WL, с. 18);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WL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1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Starter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Unit</w:t>
      </w:r>
      <w:r w:rsidRPr="00B75577">
        <w:rPr>
          <w:rFonts w:ascii="Times New Roman" w:hAnsi="Times New Roman" w:cs="Times New Roman"/>
          <w:b/>
          <w:sz w:val="20"/>
          <w:szCs w:val="20"/>
        </w:rPr>
        <w:t>) (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rainbow</w:t>
      </w:r>
      <w:r w:rsidRPr="00B75577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B75577">
        <w:rPr>
          <w:rFonts w:ascii="Times New Roman" w:hAnsi="Times New Roman" w:cs="Times New Roman"/>
          <w:b/>
          <w:sz w:val="20"/>
          <w:szCs w:val="20"/>
          <w:lang w:val="en-US"/>
        </w:rPr>
        <w:t>sun</w:t>
      </w:r>
      <w:r w:rsidRPr="00B75577">
        <w:rPr>
          <w:rFonts w:ascii="Times New Roman" w:hAnsi="Times New Roman" w:cs="Times New Roman"/>
          <w:b/>
          <w:sz w:val="20"/>
          <w:szCs w:val="20"/>
        </w:rPr>
        <w:t>).</w:t>
      </w:r>
      <w:r w:rsidRPr="00B7557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:rsidR="00DB5053" w:rsidRPr="00DB5053" w:rsidRDefault="00DB5053" w:rsidP="00DB5053">
      <w:pPr>
        <w:pStyle w:val="a3"/>
        <w:ind w:left="-851" w:right="-143"/>
        <w:rPr>
          <w:rFonts w:ascii="Times New Roman" w:hAnsi="Times New Roman" w:cs="Times New Roman"/>
          <w:sz w:val="20"/>
          <w:szCs w:val="20"/>
        </w:rPr>
      </w:pPr>
      <w:r w:rsidRPr="00B75577">
        <w:rPr>
          <w:rFonts w:ascii="Times New Roman" w:hAnsi="Times New Roman" w:cs="Times New Roman"/>
          <w:b/>
          <w:sz w:val="20"/>
          <w:szCs w:val="20"/>
        </w:rPr>
        <w:t>17. Рефлексия (подведение итогов занятия)</w:t>
      </w:r>
      <w:r w:rsidRPr="00B75577">
        <w:rPr>
          <w:rFonts w:ascii="Times New Roman" w:hAnsi="Times New Roman" w:cs="Times New Roman"/>
          <w:sz w:val="20"/>
          <w:szCs w:val="20"/>
        </w:rPr>
        <w:t xml:space="preserve">: </w:t>
      </w:r>
      <w:r w:rsidRPr="00B75577">
        <w:rPr>
          <w:rFonts w:ascii="Times New Roman" w:hAnsi="Times New Roman" w:cs="Times New Roman"/>
          <w:iCs/>
          <w:sz w:val="20"/>
          <w:szCs w:val="20"/>
        </w:rPr>
        <w:t xml:space="preserve">Учитель спрашивает у </w:t>
      </w:r>
      <w:proofErr w:type="gramStart"/>
      <w:r w:rsidRPr="00B75577">
        <w:rPr>
          <w:rFonts w:ascii="Times New Roman" w:hAnsi="Times New Roman" w:cs="Times New Roman"/>
          <w:iCs/>
          <w:sz w:val="20"/>
          <w:szCs w:val="20"/>
        </w:rPr>
        <w:t>обучающихся</w:t>
      </w:r>
      <w:proofErr w:type="gramEnd"/>
      <w:r w:rsidRPr="00B75577">
        <w:rPr>
          <w:rFonts w:ascii="Times New Roman" w:hAnsi="Times New Roman" w:cs="Times New Roman"/>
          <w:iCs/>
          <w:sz w:val="20"/>
          <w:szCs w:val="20"/>
        </w:rPr>
        <w:t>, все ли поставленные в начале урока цели были достигнуты.</w:t>
      </w:r>
      <w:r w:rsidRPr="00B75577">
        <w:rPr>
          <w:rFonts w:ascii="Times New Roman" w:hAnsi="Times New Roman" w:cs="Times New Roman"/>
          <w:sz w:val="20"/>
          <w:szCs w:val="20"/>
        </w:rPr>
        <w:t xml:space="preserve"> </w:t>
      </w:r>
      <w:r w:rsidRPr="00DB5053">
        <w:rPr>
          <w:rFonts w:ascii="Times New Roman" w:hAnsi="Times New Roman" w:cs="Times New Roman"/>
          <w:b/>
          <w:iCs/>
          <w:sz w:val="20"/>
          <w:szCs w:val="20"/>
        </w:rPr>
        <w:t>Игра «</w:t>
      </w:r>
      <w:proofErr w:type="spellStart"/>
      <w:r w:rsidRPr="00DB5053">
        <w:rPr>
          <w:rFonts w:ascii="Times New Roman" w:hAnsi="Times New Roman" w:cs="Times New Roman"/>
          <w:b/>
          <w:iCs/>
          <w:sz w:val="20"/>
          <w:szCs w:val="20"/>
        </w:rPr>
        <w:t>Ball</w:t>
      </w:r>
      <w:proofErr w:type="spellEnd"/>
      <w:r w:rsidRPr="00DB5053">
        <w:rPr>
          <w:rStyle w:val="apple-converted-space"/>
          <w:rFonts w:ascii="Times New Roman" w:hAnsi="Times New Roman" w:cs="Times New Roman"/>
          <w:b/>
          <w:iCs/>
          <w:color w:val="000000"/>
          <w:sz w:val="20"/>
          <w:szCs w:val="20"/>
        </w:rPr>
        <w:t> </w:t>
      </w:r>
      <w:proofErr w:type="spellStart"/>
      <w:r w:rsidRPr="00DB5053">
        <w:rPr>
          <w:rFonts w:ascii="Times New Roman" w:hAnsi="Times New Roman" w:cs="Times New Roman"/>
          <w:b/>
          <w:iCs/>
          <w:sz w:val="20"/>
          <w:szCs w:val="20"/>
        </w:rPr>
        <w:t>Knows</w:t>
      </w:r>
      <w:proofErr w:type="spellEnd"/>
      <w:r w:rsidRPr="00DB5053">
        <w:rPr>
          <w:rFonts w:ascii="Times New Roman" w:hAnsi="Times New Roman" w:cs="Times New Roman"/>
          <w:b/>
          <w:iCs/>
          <w:sz w:val="20"/>
          <w:szCs w:val="20"/>
        </w:rPr>
        <w:t>»</w:t>
      </w:r>
      <w:r w:rsidRPr="00DB5053">
        <w:rPr>
          <w:rFonts w:ascii="Times New Roman" w:hAnsi="Times New Roman" w:cs="Times New Roman"/>
          <w:iCs/>
          <w:sz w:val="20"/>
          <w:szCs w:val="20"/>
        </w:rPr>
        <w:t xml:space="preserve"> (обучающиеся передают мяч и называют новые слова, которые они запомнили)</w:t>
      </w:r>
      <w:r>
        <w:rPr>
          <w:rFonts w:ascii="Times New Roman" w:hAnsi="Times New Roman" w:cs="Times New Roman"/>
          <w:iCs/>
          <w:sz w:val="20"/>
          <w:szCs w:val="20"/>
        </w:rPr>
        <w:t>.</w:t>
      </w:r>
    </w:p>
    <w:p w:rsidR="005D373D" w:rsidRDefault="005D373D" w:rsidP="00DB5053"/>
    <w:sectPr w:rsidR="005D373D" w:rsidSect="00DB50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73D"/>
    <w:rsid w:val="002B0F54"/>
    <w:rsid w:val="005D373D"/>
    <w:rsid w:val="00712BEC"/>
    <w:rsid w:val="00AD0D32"/>
    <w:rsid w:val="00DB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505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5053"/>
  </w:style>
  <w:style w:type="character" w:customStyle="1" w:styleId="a4">
    <w:name w:val="Без интервала Знак"/>
    <w:link w:val="a3"/>
    <w:uiPriority w:val="1"/>
    <w:locked/>
    <w:rsid w:val="00DB5053"/>
  </w:style>
  <w:style w:type="character" w:styleId="a5">
    <w:name w:val="Hyperlink"/>
    <w:basedOn w:val="a0"/>
    <w:uiPriority w:val="99"/>
    <w:unhideWhenUsed/>
    <w:rsid w:val="00DB50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505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5053"/>
  </w:style>
  <w:style w:type="character" w:customStyle="1" w:styleId="a4">
    <w:name w:val="Без интервала Знак"/>
    <w:link w:val="a3"/>
    <w:uiPriority w:val="1"/>
    <w:locked/>
    <w:rsid w:val="00DB5053"/>
  </w:style>
  <w:style w:type="character" w:styleId="a5">
    <w:name w:val="Hyperlink"/>
    <w:basedOn w:val="a0"/>
    <w:uiPriority w:val="99"/>
    <w:unhideWhenUsed/>
    <w:rsid w:val="00DB50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hyperlink" Target="http://www.prosv.ru/umk/spotlight" TargetMode="Externa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1306</Words>
  <Characters>7447</Characters>
  <Application>Microsoft Office Word</Application>
  <DocSecurity>0</DocSecurity>
  <Lines>62</Lines>
  <Paragraphs>17</Paragraphs>
  <ScaleCrop>false</ScaleCrop>
  <Company/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дарья</cp:lastModifiedBy>
  <cp:revision>4</cp:revision>
  <dcterms:created xsi:type="dcterms:W3CDTF">2016-08-31T06:37:00Z</dcterms:created>
  <dcterms:modified xsi:type="dcterms:W3CDTF">2017-12-17T09:16:00Z</dcterms:modified>
</cp:coreProperties>
</file>